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8A2" w:rsidRPr="000163DF" w:rsidRDefault="000F73AA" w:rsidP="00996346">
      <w:pPr>
        <w:spacing w:after="0" w:line="240" w:lineRule="auto"/>
        <w:ind w:firstLine="567"/>
        <w:jc w:val="center"/>
        <w:rPr>
          <w:rFonts w:ascii="Times New Roman" w:hAnsi="Times New Roman" w:cs="Times New Roman"/>
          <w:sz w:val="28"/>
          <w:szCs w:val="28"/>
        </w:rPr>
      </w:pPr>
      <w:r w:rsidRPr="000163DF">
        <w:rPr>
          <w:rFonts w:ascii="Times New Roman" w:hAnsi="Times New Roman" w:cs="Times New Roman"/>
          <w:sz w:val="28"/>
          <w:szCs w:val="28"/>
          <w:lang w:val="ru-RU"/>
        </w:rPr>
        <w:t>«</w:t>
      </w:r>
      <w:r w:rsidR="00872702" w:rsidRPr="000163DF">
        <w:rPr>
          <w:rFonts w:ascii="Times New Roman" w:hAnsi="Times New Roman" w:cs="Times New Roman"/>
          <w:sz w:val="28"/>
          <w:szCs w:val="28"/>
        </w:rPr>
        <w:t>2021-2025-жылдарга Кыргыз Республикасынын айыл чарбасын өнүктөрүүнү</w:t>
      </w:r>
      <w:proofErr w:type="gramStart"/>
      <w:r w:rsidR="00872702" w:rsidRPr="000163DF">
        <w:rPr>
          <w:rFonts w:ascii="Times New Roman" w:hAnsi="Times New Roman" w:cs="Times New Roman"/>
          <w:sz w:val="28"/>
          <w:szCs w:val="28"/>
        </w:rPr>
        <w:t>н</w:t>
      </w:r>
      <w:proofErr w:type="gramEnd"/>
      <w:r w:rsidR="00872702" w:rsidRPr="000163DF">
        <w:rPr>
          <w:rFonts w:ascii="Times New Roman" w:hAnsi="Times New Roman" w:cs="Times New Roman"/>
          <w:sz w:val="28"/>
          <w:szCs w:val="28"/>
        </w:rPr>
        <w:t xml:space="preserve"> стратегиясын  бекитүү жөнүндө</w:t>
      </w:r>
      <w:r w:rsidRPr="000163DF">
        <w:rPr>
          <w:rFonts w:ascii="Times New Roman" w:hAnsi="Times New Roman" w:cs="Times New Roman"/>
          <w:sz w:val="28"/>
          <w:szCs w:val="28"/>
          <w:lang w:val="ru-RU"/>
        </w:rPr>
        <w:t>»</w:t>
      </w:r>
      <w:r w:rsidR="00872702" w:rsidRPr="000163DF">
        <w:rPr>
          <w:rFonts w:ascii="Times New Roman" w:hAnsi="Times New Roman" w:cs="Times New Roman"/>
          <w:sz w:val="28"/>
          <w:szCs w:val="28"/>
        </w:rPr>
        <w:t xml:space="preserve"> </w:t>
      </w:r>
    </w:p>
    <w:p w:rsidR="006048A2" w:rsidRPr="000163DF" w:rsidRDefault="00872702" w:rsidP="00996346">
      <w:pPr>
        <w:spacing w:after="0" w:line="240" w:lineRule="auto"/>
        <w:ind w:firstLine="567"/>
        <w:jc w:val="center"/>
        <w:rPr>
          <w:rFonts w:ascii="Times New Roman" w:hAnsi="Times New Roman" w:cs="Times New Roman"/>
          <w:sz w:val="28"/>
          <w:szCs w:val="28"/>
        </w:rPr>
      </w:pPr>
      <w:r w:rsidRPr="000163DF">
        <w:rPr>
          <w:rFonts w:ascii="Times New Roman" w:hAnsi="Times New Roman" w:cs="Times New Roman"/>
          <w:sz w:val="28"/>
          <w:szCs w:val="28"/>
        </w:rPr>
        <w:t>Кыргыз Республикасынын Өкмөтүнүн</w:t>
      </w:r>
      <w:r w:rsidR="006048A2" w:rsidRPr="000163DF">
        <w:rPr>
          <w:rFonts w:ascii="Times New Roman" w:hAnsi="Times New Roman" w:cs="Times New Roman"/>
          <w:sz w:val="28"/>
          <w:szCs w:val="28"/>
        </w:rPr>
        <w:t xml:space="preserve"> токтом долбооруна </w:t>
      </w:r>
    </w:p>
    <w:p w:rsidR="00872702" w:rsidRPr="000163DF" w:rsidRDefault="006048A2" w:rsidP="00996346">
      <w:pPr>
        <w:spacing w:after="0" w:line="240" w:lineRule="auto"/>
        <w:ind w:firstLine="567"/>
        <w:jc w:val="center"/>
        <w:rPr>
          <w:rFonts w:ascii="Times New Roman" w:hAnsi="Times New Roman" w:cs="Times New Roman"/>
          <w:b/>
          <w:sz w:val="28"/>
          <w:szCs w:val="28"/>
        </w:rPr>
      </w:pPr>
      <w:r w:rsidRPr="000163DF">
        <w:rPr>
          <w:rFonts w:ascii="Times New Roman" w:hAnsi="Times New Roman" w:cs="Times New Roman"/>
          <w:b/>
          <w:sz w:val="28"/>
          <w:szCs w:val="28"/>
        </w:rPr>
        <w:t>негиздеме-маалымкат</w:t>
      </w:r>
    </w:p>
    <w:p w:rsidR="006048A2" w:rsidRPr="000163DF" w:rsidRDefault="006048A2" w:rsidP="00996346">
      <w:pPr>
        <w:spacing w:after="0" w:line="240" w:lineRule="auto"/>
        <w:ind w:firstLine="567"/>
        <w:jc w:val="center"/>
        <w:rPr>
          <w:rFonts w:ascii="Times New Roman" w:hAnsi="Times New Roman" w:cs="Times New Roman"/>
          <w:b/>
          <w:sz w:val="28"/>
          <w:szCs w:val="28"/>
        </w:rPr>
      </w:pPr>
    </w:p>
    <w:p w:rsidR="006048A2" w:rsidRPr="000163DF" w:rsidRDefault="006048A2" w:rsidP="00CF4D67">
      <w:pPr>
        <w:pStyle w:val="a3"/>
        <w:numPr>
          <w:ilvl w:val="0"/>
          <w:numId w:val="3"/>
        </w:numPr>
        <w:spacing w:after="0"/>
        <w:ind w:left="0" w:firstLine="567"/>
        <w:jc w:val="both"/>
        <w:rPr>
          <w:rFonts w:ascii="Times New Roman" w:hAnsi="Times New Roman" w:cs="Times New Roman"/>
          <w:b/>
          <w:sz w:val="28"/>
          <w:szCs w:val="28"/>
        </w:rPr>
      </w:pPr>
      <w:r w:rsidRPr="000163DF">
        <w:rPr>
          <w:rFonts w:ascii="Times New Roman" w:hAnsi="Times New Roman" w:cs="Times New Roman"/>
          <w:b/>
          <w:sz w:val="28"/>
          <w:szCs w:val="28"/>
        </w:rPr>
        <w:t>Долбоордун максаты жана милдети</w:t>
      </w:r>
    </w:p>
    <w:p w:rsidR="008F0EB7" w:rsidRPr="000163DF" w:rsidRDefault="006048A2"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Орто мөөнөттүү мезгилге Кыргыз Республикасынын айыл чарба тармактарын өнүктүрүү боюнча</w:t>
      </w:r>
      <w:r w:rsidR="00EE0B30" w:rsidRPr="000163DF">
        <w:rPr>
          <w:rFonts w:ascii="Times New Roman" w:hAnsi="Times New Roman" w:cs="Times New Roman"/>
          <w:sz w:val="28"/>
          <w:szCs w:val="28"/>
        </w:rPr>
        <w:t xml:space="preserve"> мамлекеттик </w:t>
      </w:r>
      <w:r w:rsidR="008F0EB7" w:rsidRPr="000163DF">
        <w:rPr>
          <w:rFonts w:ascii="Times New Roman" w:hAnsi="Times New Roman" w:cs="Times New Roman"/>
          <w:sz w:val="28"/>
          <w:szCs w:val="28"/>
        </w:rPr>
        <w:t>жөнгө салуу саясатын андан ары жүүргүзүү, анда өлкөнүн азык-түлүк коопсуздугун туруктуулугун камсыздоо боюнча агроөнөр жай комплексин өнүктүрүүнүн негизги багыттары аныкталган.</w:t>
      </w:r>
    </w:p>
    <w:p w:rsidR="006048A2" w:rsidRPr="000163DF" w:rsidRDefault="008F0EB7"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Долбоордун негизги милдети ушул Стратегияны жүзөгө ашыруу боюнча зарыл шарттарды түзүү үчүн агроөнөр жай комплексинин артыкчылыктуу багыттарын өнүктүрүү боюнча чараларды иштеп чыгуу жана ырааттуулук менен ишке ашыруу болуп саналат.</w:t>
      </w:r>
    </w:p>
    <w:p w:rsidR="008F0EB7" w:rsidRPr="000163DF" w:rsidRDefault="008F0EB7" w:rsidP="00CF4D67">
      <w:pPr>
        <w:pStyle w:val="a3"/>
        <w:numPr>
          <w:ilvl w:val="0"/>
          <w:numId w:val="3"/>
        </w:numPr>
        <w:spacing w:after="0"/>
        <w:ind w:left="0" w:firstLine="567"/>
        <w:jc w:val="both"/>
        <w:rPr>
          <w:rFonts w:ascii="Times New Roman" w:hAnsi="Times New Roman" w:cs="Times New Roman"/>
          <w:b/>
          <w:sz w:val="28"/>
          <w:szCs w:val="28"/>
        </w:rPr>
      </w:pPr>
      <w:r w:rsidRPr="000163DF">
        <w:rPr>
          <w:rFonts w:ascii="Times New Roman" w:hAnsi="Times New Roman" w:cs="Times New Roman"/>
          <w:b/>
          <w:sz w:val="28"/>
          <w:szCs w:val="28"/>
        </w:rPr>
        <w:t>Баяндоочу бөлүгү</w:t>
      </w:r>
    </w:p>
    <w:p w:rsidR="001F5304" w:rsidRPr="000163DF" w:rsidRDefault="008F0EB7" w:rsidP="00CF4D67">
      <w:pPr>
        <w:pStyle w:val="tkNazvanie"/>
        <w:spacing w:before="0" w:after="0"/>
        <w:ind w:left="0" w:right="0" w:firstLine="567"/>
        <w:jc w:val="both"/>
        <w:rPr>
          <w:rFonts w:ascii="Times New Roman" w:hAnsi="Times New Roman" w:cs="Times New Roman"/>
          <w:b w:val="0"/>
          <w:sz w:val="28"/>
          <w:szCs w:val="28"/>
          <w:lang w:val="ky-KG"/>
        </w:rPr>
      </w:pPr>
      <w:r w:rsidRPr="000163DF">
        <w:rPr>
          <w:rFonts w:ascii="Times New Roman" w:hAnsi="Times New Roman" w:cs="Times New Roman"/>
          <w:b w:val="0"/>
          <w:sz w:val="28"/>
          <w:szCs w:val="28"/>
          <w:lang w:val="ky-KG"/>
        </w:rPr>
        <w:t xml:space="preserve">Ушул Стратегия </w:t>
      </w:r>
      <w:r w:rsidR="00332BC9" w:rsidRPr="000163DF">
        <w:rPr>
          <w:rFonts w:ascii="Times New Roman" w:hAnsi="Times New Roman" w:cs="Times New Roman"/>
          <w:b w:val="0"/>
          <w:sz w:val="28"/>
          <w:szCs w:val="28"/>
          <w:lang w:val="ky-KG"/>
        </w:rPr>
        <w:t>Кыргыз Республикасынын Өкмөтүнүн 2</w:t>
      </w:r>
      <w:r w:rsidR="000F73AA" w:rsidRPr="000163DF">
        <w:rPr>
          <w:rFonts w:ascii="Times New Roman" w:hAnsi="Times New Roman" w:cs="Times New Roman"/>
          <w:b w:val="0"/>
          <w:sz w:val="28"/>
          <w:szCs w:val="28"/>
          <w:lang w:val="ky-KG"/>
        </w:rPr>
        <w:t xml:space="preserve">019-жылдын 29-мартындагы № 141 </w:t>
      </w:r>
      <w:r w:rsidR="000F73AA" w:rsidRPr="000163DF">
        <w:rPr>
          <w:rFonts w:ascii="Times New Roman" w:hAnsi="Times New Roman" w:cs="Times New Roman"/>
          <w:sz w:val="28"/>
          <w:szCs w:val="28"/>
          <w:lang w:val="ky-KG"/>
        </w:rPr>
        <w:t>«</w:t>
      </w:r>
      <w:r w:rsidR="001F5304" w:rsidRPr="000163DF">
        <w:rPr>
          <w:rFonts w:ascii="Times New Roman" w:hAnsi="Times New Roman" w:cs="Times New Roman"/>
          <w:b w:val="0"/>
          <w:sz w:val="28"/>
          <w:szCs w:val="28"/>
          <w:lang w:val="ky-KG"/>
        </w:rPr>
        <w:t>Кыргыз Республикасынын Жогорку Кеңешинин 2018-жылдын 20-апрелиндеги № 2377-VI токтому менен бекитилген Кыргыз Республикасынын Өкмөтүнүн ишинин программасын ишке ашыруу боюнча Кыргыз Республикасынын Өкмөтүнүн 2019-2023-жылдарга планын аткаруу боюнча Кыргыз Республикасынын Өкмөтүнүн 2019-жылга иш-аракеттер планын бекитүү жөнүндө</w:t>
      </w:r>
      <w:r w:rsidR="000F73AA" w:rsidRPr="000163DF">
        <w:rPr>
          <w:rFonts w:ascii="Times New Roman" w:hAnsi="Times New Roman" w:cs="Times New Roman"/>
          <w:sz w:val="28"/>
          <w:szCs w:val="28"/>
          <w:lang w:val="ky-KG"/>
        </w:rPr>
        <w:t>»</w:t>
      </w:r>
      <w:r w:rsidR="00332BC9" w:rsidRPr="000163DF">
        <w:rPr>
          <w:rFonts w:ascii="Times New Roman" w:hAnsi="Times New Roman" w:cs="Times New Roman"/>
          <w:b w:val="0"/>
          <w:sz w:val="28"/>
          <w:szCs w:val="28"/>
          <w:lang w:val="ky-KG"/>
        </w:rPr>
        <w:t xml:space="preserve"> токтомуна ылайык иштелип чыккан.</w:t>
      </w:r>
    </w:p>
    <w:p w:rsidR="00332BC9" w:rsidRPr="000163DF" w:rsidRDefault="00332BC9" w:rsidP="00CF4D67">
      <w:pPr>
        <w:pStyle w:val="tkNazvanie"/>
        <w:spacing w:before="0" w:after="0"/>
        <w:ind w:left="0" w:right="0" w:firstLine="567"/>
        <w:jc w:val="both"/>
        <w:rPr>
          <w:rFonts w:ascii="Times New Roman" w:hAnsi="Times New Roman" w:cs="Times New Roman"/>
          <w:b w:val="0"/>
          <w:sz w:val="28"/>
          <w:szCs w:val="28"/>
          <w:lang w:val="ky-KG"/>
        </w:rPr>
      </w:pPr>
      <w:r w:rsidRPr="000163DF">
        <w:rPr>
          <w:rFonts w:ascii="Times New Roman" w:hAnsi="Times New Roman" w:cs="Times New Roman"/>
          <w:b w:val="0"/>
          <w:sz w:val="28"/>
          <w:szCs w:val="28"/>
          <w:lang w:val="ky-KG"/>
        </w:rPr>
        <w:t>Стратегияда айыл чарбасынын абалы жана  көйгөйлөрү,  максаты жана өнүктүрүүнүн орто мөөнөттүү мезгилиндеги негизги артыкчылыктуу багыттары каралган.</w:t>
      </w:r>
    </w:p>
    <w:p w:rsidR="00332BC9" w:rsidRPr="000163DF" w:rsidRDefault="00332BC9" w:rsidP="00CF4D67">
      <w:pPr>
        <w:pStyle w:val="tkNazvanie"/>
        <w:spacing w:before="0" w:after="0"/>
        <w:ind w:left="0" w:right="0" w:firstLine="567"/>
        <w:jc w:val="both"/>
        <w:rPr>
          <w:rFonts w:ascii="Times New Roman" w:hAnsi="Times New Roman" w:cs="Times New Roman"/>
          <w:b w:val="0"/>
          <w:sz w:val="28"/>
          <w:szCs w:val="28"/>
          <w:lang w:val="ky-KG"/>
        </w:rPr>
      </w:pPr>
      <w:r w:rsidRPr="000163DF">
        <w:rPr>
          <w:rFonts w:ascii="Times New Roman" w:hAnsi="Times New Roman" w:cs="Times New Roman"/>
          <w:b w:val="0"/>
          <w:sz w:val="28"/>
          <w:szCs w:val="28"/>
          <w:lang w:val="ky-KG"/>
        </w:rPr>
        <w:t>Бул Стратегияда мыйзамдар базасын өркүндөтүү, айыл чарбасынын артыкчылыктуу багыттарына дем берүү жана коюлган максаттарга жетүү үчүн мамлекеттик колдоо көрсөтүү менен мамлекеттик жөнгө салуучу саясатты ишке ашыруу камтылган.</w:t>
      </w:r>
    </w:p>
    <w:p w:rsidR="00332BC9" w:rsidRPr="000163DF" w:rsidRDefault="00332BC9" w:rsidP="00CF4D67">
      <w:pPr>
        <w:pStyle w:val="tkNazvanie"/>
        <w:spacing w:before="0" w:after="0"/>
        <w:ind w:left="0" w:right="0" w:firstLine="567"/>
        <w:jc w:val="both"/>
        <w:rPr>
          <w:rFonts w:ascii="Times New Roman" w:hAnsi="Times New Roman" w:cs="Times New Roman"/>
          <w:b w:val="0"/>
          <w:sz w:val="28"/>
          <w:szCs w:val="28"/>
          <w:lang w:val="ky-KG"/>
        </w:rPr>
      </w:pPr>
      <w:r w:rsidRPr="000163DF">
        <w:rPr>
          <w:rFonts w:ascii="Times New Roman" w:hAnsi="Times New Roman" w:cs="Times New Roman"/>
          <w:b w:val="0"/>
          <w:sz w:val="28"/>
          <w:szCs w:val="28"/>
          <w:lang w:val="ky-KG"/>
        </w:rPr>
        <w:t>Ошондой эле</w:t>
      </w:r>
      <w:r w:rsidR="00136C0A" w:rsidRPr="000163DF">
        <w:rPr>
          <w:rFonts w:ascii="Times New Roman" w:hAnsi="Times New Roman" w:cs="Times New Roman"/>
          <w:b w:val="0"/>
          <w:sz w:val="28"/>
          <w:szCs w:val="28"/>
          <w:lang w:val="ky-KG"/>
        </w:rPr>
        <w:t>, Стратегияны ийгиликтүү жүзөгө ашырууда маанилүү болгон а</w:t>
      </w:r>
      <w:r w:rsidRPr="000163DF">
        <w:rPr>
          <w:rFonts w:ascii="Times New Roman" w:hAnsi="Times New Roman" w:cs="Times New Roman"/>
          <w:b w:val="0"/>
          <w:sz w:val="28"/>
          <w:szCs w:val="28"/>
          <w:lang w:val="ky-KG"/>
        </w:rPr>
        <w:t>йыл чарбасынын, анын ичинде өсүмдүк өстүрүүчүлүк</w:t>
      </w:r>
      <w:r w:rsidR="00136C0A" w:rsidRPr="000163DF">
        <w:rPr>
          <w:rFonts w:ascii="Times New Roman" w:hAnsi="Times New Roman" w:cs="Times New Roman"/>
          <w:b w:val="0"/>
          <w:sz w:val="28"/>
          <w:szCs w:val="28"/>
          <w:lang w:val="ky-KG"/>
        </w:rPr>
        <w:t>түн, мал чарбачылыгынын, тамак-аш жана кайра иштетүү өнөр жайынын, жайыт жана балык инфратүзүмүнүн, суу чарбасы жана ирригация системасынын,  өсүмдүктөрдү коргоо жана  карантин субъекттерин тейлөөнүн системасын камтыйт.</w:t>
      </w:r>
    </w:p>
    <w:p w:rsidR="008F71BF" w:rsidRPr="000163DF" w:rsidRDefault="00136C0A" w:rsidP="00CF4D67">
      <w:pPr>
        <w:pStyle w:val="tkNazvanie"/>
        <w:spacing w:before="0" w:after="0"/>
        <w:ind w:left="0" w:right="0" w:firstLine="567"/>
        <w:jc w:val="both"/>
        <w:rPr>
          <w:rFonts w:ascii="Times New Roman" w:hAnsi="Times New Roman" w:cs="Times New Roman"/>
          <w:b w:val="0"/>
          <w:sz w:val="28"/>
          <w:szCs w:val="28"/>
          <w:lang w:val="ky-KG"/>
        </w:rPr>
      </w:pPr>
      <w:r w:rsidRPr="000163DF">
        <w:rPr>
          <w:rFonts w:ascii="Times New Roman" w:hAnsi="Times New Roman" w:cs="Times New Roman"/>
          <w:b w:val="0"/>
          <w:sz w:val="28"/>
          <w:szCs w:val="28"/>
          <w:lang w:val="ky-KG"/>
        </w:rPr>
        <w:lastRenderedPageBreak/>
        <w:t>Ушул Стратегияны жүзөгө ашыруу</w:t>
      </w:r>
      <w:r w:rsidR="006C588C" w:rsidRPr="000163DF">
        <w:rPr>
          <w:rFonts w:ascii="Times New Roman" w:hAnsi="Times New Roman" w:cs="Times New Roman"/>
          <w:b w:val="0"/>
          <w:sz w:val="28"/>
          <w:szCs w:val="28"/>
          <w:lang w:val="ky-KG"/>
        </w:rPr>
        <w:t xml:space="preserve"> айыл чарба продукциясынын дүң көлөмүнүн жана сапатынын</w:t>
      </w:r>
      <w:r w:rsidR="008F71BF" w:rsidRPr="000163DF">
        <w:rPr>
          <w:rFonts w:ascii="Times New Roman" w:hAnsi="Times New Roman" w:cs="Times New Roman"/>
          <w:b w:val="0"/>
          <w:sz w:val="28"/>
          <w:szCs w:val="28"/>
          <w:lang w:val="ky-KG"/>
        </w:rPr>
        <w:t>, экспорттун өсүшүн жана өлкөнүн айыл калкынын бакубаттуулугун жогорулатууну камсыздоого мүмкүндүк берет.</w:t>
      </w:r>
    </w:p>
    <w:p w:rsidR="000F7879" w:rsidRPr="000163DF" w:rsidRDefault="008F71BF" w:rsidP="00CF4D67">
      <w:pPr>
        <w:pStyle w:val="tkNazvanie"/>
        <w:numPr>
          <w:ilvl w:val="0"/>
          <w:numId w:val="3"/>
        </w:numPr>
        <w:spacing w:before="0" w:after="0"/>
        <w:ind w:left="0" w:right="0" w:firstLine="567"/>
        <w:jc w:val="both"/>
        <w:rPr>
          <w:rFonts w:ascii="Times New Roman" w:hAnsi="Times New Roman" w:cs="Times New Roman"/>
          <w:b w:val="0"/>
          <w:sz w:val="28"/>
          <w:szCs w:val="28"/>
          <w:lang w:val="ky-KG"/>
        </w:rPr>
      </w:pPr>
      <w:r w:rsidRPr="000163DF">
        <w:rPr>
          <w:rFonts w:ascii="Times New Roman" w:hAnsi="Times New Roman" w:cs="Times New Roman"/>
          <w:sz w:val="28"/>
          <w:szCs w:val="28"/>
          <w:lang w:val="ky-KG"/>
        </w:rPr>
        <w:t>Мүмкүн болгон социалдык, экономикалык, укуктук, укук коргоочулук, гендердик, экологиялык, корру</w:t>
      </w:r>
      <w:r w:rsidR="000279BE">
        <w:rPr>
          <w:rFonts w:ascii="Times New Roman" w:hAnsi="Times New Roman" w:cs="Times New Roman"/>
          <w:sz w:val="28"/>
          <w:szCs w:val="28"/>
          <w:lang w:val="ky-KG"/>
        </w:rPr>
        <w:t xml:space="preserve">пциялык кесепеттерди болжолдоо </w:t>
      </w:r>
    </w:p>
    <w:p w:rsidR="008F71BF" w:rsidRPr="000163DF" w:rsidRDefault="008F71BF"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Токтом долбоору мүмкүн болгон социалдык, экономикалык, укуктук, укук коргоочулук, гендердик, экологиялык, коррупциялык кесепеттерге алып келбейт.</w:t>
      </w:r>
    </w:p>
    <w:p w:rsidR="008F71BF" w:rsidRPr="000163DF" w:rsidRDefault="008F71BF" w:rsidP="00CF4D67">
      <w:pPr>
        <w:pStyle w:val="a3"/>
        <w:numPr>
          <w:ilvl w:val="0"/>
          <w:numId w:val="3"/>
        </w:numPr>
        <w:spacing w:after="0"/>
        <w:ind w:left="0" w:firstLine="567"/>
        <w:jc w:val="both"/>
        <w:rPr>
          <w:rFonts w:ascii="Times New Roman" w:hAnsi="Times New Roman" w:cs="Times New Roman"/>
          <w:b/>
          <w:sz w:val="28"/>
          <w:szCs w:val="28"/>
        </w:rPr>
      </w:pPr>
      <w:r w:rsidRPr="000163DF">
        <w:rPr>
          <w:rFonts w:ascii="Times New Roman" w:hAnsi="Times New Roman" w:cs="Times New Roman"/>
          <w:b/>
          <w:sz w:val="28"/>
          <w:szCs w:val="28"/>
        </w:rPr>
        <w:t>Коомдук талкуунун жыйынтыктары жөнүндө маалымат</w:t>
      </w:r>
    </w:p>
    <w:p w:rsidR="008F71BF" w:rsidRPr="000163DF" w:rsidRDefault="00EE0B30"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w:t>
      </w:r>
      <w:r w:rsidR="008F71BF" w:rsidRPr="000163DF">
        <w:rPr>
          <w:rFonts w:ascii="Times New Roman" w:hAnsi="Times New Roman" w:cs="Times New Roman"/>
          <w:sz w:val="28"/>
          <w:szCs w:val="28"/>
        </w:rPr>
        <w:t>Кыргыз Республикасынын ченемдик укуктук актылары жөнүндө</w:t>
      </w:r>
      <w:r w:rsidRPr="000163DF">
        <w:rPr>
          <w:rFonts w:ascii="Times New Roman" w:hAnsi="Times New Roman" w:cs="Times New Roman"/>
          <w:sz w:val="28"/>
          <w:szCs w:val="28"/>
        </w:rPr>
        <w:t>»</w:t>
      </w:r>
      <w:r w:rsidR="008F71BF" w:rsidRPr="000163DF">
        <w:rPr>
          <w:rFonts w:ascii="Times New Roman" w:hAnsi="Times New Roman" w:cs="Times New Roman"/>
          <w:sz w:val="28"/>
          <w:szCs w:val="28"/>
        </w:rPr>
        <w:t xml:space="preserve"> Кыргыз Республикасынын Мыйзамынын 22-беренесине ылайык Кыргыз Республикасынын Өкмөтүнүн токтомунун бул долбоору Кыргыз Республикасынын Өкмөтүнүн жана Кыргыз Республикасынын Айыл чарба, тамак-аш өнөр жайы жана мелиорация министрлиги</w:t>
      </w:r>
      <w:r w:rsidR="00427828" w:rsidRPr="000163DF">
        <w:rPr>
          <w:rFonts w:ascii="Times New Roman" w:hAnsi="Times New Roman" w:cs="Times New Roman"/>
          <w:sz w:val="28"/>
          <w:szCs w:val="28"/>
        </w:rPr>
        <w:t xml:space="preserve">нин </w:t>
      </w:r>
      <w:r w:rsidR="002C157D" w:rsidRPr="000163DF">
        <w:rPr>
          <w:rFonts w:ascii="Times New Roman" w:hAnsi="Times New Roman" w:cs="Times New Roman"/>
          <w:sz w:val="28"/>
          <w:szCs w:val="28"/>
        </w:rPr>
        <w:t xml:space="preserve">расмий сайттарына жайгаштырылган. </w:t>
      </w:r>
      <w:r w:rsidR="00427828" w:rsidRPr="000163DF">
        <w:rPr>
          <w:rFonts w:ascii="Times New Roman" w:hAnsi="Times New Roman" w:cs="Times New Roman"/>
          <w:sz w:val="28"/>
          <w:szCs w:val="28"/>
        </w:rPr>
        <w:t xml:space="preserve"> </w:t>
      </w:r>
    </w:p>
    <w:p w:rsidR="002C157D" w:rsidRPr="000163DF" w:rsidRDefault="002C157D" w:rsidP="00CF4D67">
      <w:pPr>
        <w:pStyle w:val="a3"/>
        <w:numPr>
          <w:ilvl w:val="0"/>
          <w:numId w:val="3"/>
        </w:numPr>
        <w:spacing w:after="0"/>
        <w:ind w:left="0" w:firstLine="567"/>
        <w:jc w:val="both"/>
        <w:rPr>
          <w:rFonts w:ascii="Times New Roman" w:hAnsi="Times New Roman" w:cs="Times New Roman"/>
          <w:b/>
          <w:sz w:val="28"/>
          <w:szCs w:val="28"/>
        </w:rPr>
      </w:pPr>
      <w:r w:rsidRPr="000163DF">
        <w:rPr>
          <w:rFonts w:ascii="Times New Roman" w:hAnsi="Times New Roman" w:cs="Times New Roman"/>
          <w:b/>
          <w:sz w:val="28"/>
          <w:szCs w:val="28"/>
        </w:rPr>
        <w:t xml:space="preserve"> Долбоордун мыйзамдарга шайкештигин талдоо</w:t>
      </w:r>
    </w:p>
    <w:p w:rsidR="00872702" w:rsidRPr="000163DF" w:rsidRDefault="002C157D"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Колдонуудагы Кыргыз Республикасынын мыйзамдарынын ченемдерине жүргүзүлгөн талдоонун жыйынтыктары боюнча сунушталган токтом долбоору  колдонуудагы ченемдик укуктук актыларга, ошондой эле Кыргыз Республикасы катышуучу болгон, белгиленген тартипте күчүнө кирген эл аралык келишимдерге  карама каршы келбейт деп белгиленген.</w:t>
      </w:r>
    </w:p>
    <w:p w:rsidR="002C157D" w:rsidRPr="000163DF" w:rsidRDefault="002C157D" w:rsidP="00CF4D67">
      <w:pPr>
        <w:pStyle w:val="a3"/>
        <w:numPr>
          <w:ilvl w:val="0"/>
          <w:numId w:val="3"/>
        </w:numPr>
        <w:spacing w:after="0"/>
        <w:ind w:left="0" w:firstLine="567"/>
        <w:jc w:val="both"/>
        <w:rPr>
          <w:rFonts w:ascii="Times New Roman" w:hAnsi="Times New Roman" w:cs="Times New Roman"/>
          <w:b/>
          <w:sz w:val="28"/>
          <w:szCs w:val="28"/>
        </w:rPr>
      </w:pPr>
      <w:r w:rsidRPr="000163DF">
        <w:rPr>
          <w:rFonts w:ascii="Times New Roman" w:hAnsi="Times New Roman" w:cs="Times New Roman"/>
          <w:b/>
          <w:sz w:val="28"/>
          <w:szCs w:val="28"/>
        </w:rPr>
        <w:t>Каржылоонун зарылдыгы жана булактары тууралуу маалымат</w:t>
      </w:r>
    </w:p>
    <w:p w:rsidR="002C157D" w:rsidRPr="000163DF" w:rsidRDefault="002C157D"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Токтомдун бул долбоорун кабыл алуу мамлекеттик бюджеттен кошумча финансылык чыгымдарды талап кылбайт</w:t>
      </w:r>
      <w:r w:rsidR="001A274D" w:rsidRPr="000163DF">
        <w:rPr>
          <w:rFonts w:ascii="Times New Roman" w:hAnsi="Times New Roman" w:cs="Times New Roman"/>
          <w:sz w:val="28"/>
          <w:szCs w:val="28"/>
        </w:rPr>
        <w:t>.</w:t>
      </w:r>
    </w:p>
    <w:p w:rsidR="001A274D" w:rsidRPr="000163DF" w:rsidRDefault="001A274D" w:rsidP="00CF4D67">
      <w:pPr>
        <w:pStyle w:val="a3"/>
        <w:numPr>
          <w:ilvl w:val="0"/>
          <w:numId w:val="3"/>
        </w:numPr>
        <w:spacing w:after="0"/>
        <w:ind w:left="0" w:firstLine="567"/>
        <w:jc w:val="both"/>
        <w:rPr>
          <w:rFonts w:ascii="Times New Roman" w:hAnsi="Times New Roman" w:cs="Times New Roman"/>
          <w:b/>
          <w:sz w:val="28"/>
          <w:szCs w:val="28"/>
        </w:rPr>
      </w:pPr>
      <w:r w:rsidRPr="000163DF">
        <w:rPr>
          <w:rFonts w:ascii="Times New Roman" w:hAnsi="Times New Roman" w:cs="Times New Roman"/>
          <w:b/>
          <w:sz w:val="28"/>
          <w:szCs w:val="28"/>
        </w:rPr>
        <w:t>Жөнгө салуучу таасирин талдоо тууралуу маалымат</w:t>
      </w:r>
    </w:p>
    <w:p w:rsidR="001A274D" w:rsidRPr="000163DF" w:rsidRDefault="001A274D" w:rsidP="00CF4D67">
      <w:pPr>
        <w:spacing w:after="0"/>
        <w:ind w:firstLine="567"/>
        <w:jc w:val="both"/>
        <w:rPr>
          <w:rFonts w:ascii="Times New Roman" w:hAnsi="Times New Roman" w:cs="Times New Roman"/>
          <w:sz w:val="28"/>
          <w:szCs w:val="28"/>
        </w:rPr>
      </w:pPr>
      <w:r w:rsidRPr="000163DF">
        <w:rPr>
          <w:rFonts w:ascii="Times New Roman" w:hAnsi="Times New Roman" w:cs="Times New Roman"/>
          <w:sz w:val="28"/>
          <w:szCs w:val="28"/>
        </w:rPr>
        <w:t>Долбоордун жөнгө салуучу таасирине талдоо жүргүзүлбөйт, анткени ишкердик ишти жөнгө салууга багытталган эмес.</w:t>
      </w:r>
    </w:p>
    <w:p w:rsidR="001A274D" w:rsidRPr="000163DF" w:rsidRDefault="001A274D" w:rsidP="00996346">
      <w:pPr>
        <w:spacing w:after="0" w:line="240" w:lineRule="auto"/>
        <w:ind w:firstLine="567"/>
        <w:jc w:val="both"/>
        <w:rPr>
          <w:rFonts w:ascii="Times New Roman" w:hAnsi="Times New Roman" w:cs="Times New Roman"/>
          <w:sz w:val="28"/>
          <w:szCs w:val="28"/>
        </w:rPr>
      </w:pPr>
    </w:p>
    <w:p w:rsidR="00663934" w:rsidRPr="000279BE" w:rsidRDefault="001A274D" w:rsidP="000279BE">
      <w:pPr>
        <w:spacing w:after="0" w:line="240" w:lineRule="auto"/>
        <w:ind w:firstLine="567"/>
        <w:jc w:val="both"/>
        <w:rPr>
          <w:rFonts w:ascii="Times New Roman" w:hAnsi="Times New Roman" w:cs="Times New Roman"/>
          <w:b/>
          <w:sz w:val="28"/>
          <w:szCs w:val="28"/>
          <w:lang w:val="ru-RU"/>
        </w:rPr>
      </w:pPr>
      <w:r w:rsidRPr="000163DF">
        <w:rPr>
          <w:rFonts w:ascii="Times New Roman" w:hAnsi="Times New Roman" w:cs="Times New Roman"/>
          <w:b/>
          <w:sz w:val="28"/>
          <w:szCs w:val="28"/>
        </w:rPr>
        <w:t>Министр</w:t>
      </w:r>
      <w:r w:rsidR="0009616C" w:rsidRPr="000163DF">
        <w:rPr>
          <w:rFonts w:ascii="Times New Roman" w:hAnsi="Times New Roman" w:cs="Times New Roman"/>
          <w:b/>
          <w:sz w:val="28"/>
          <w:szCs w:val="28"/>
        </w:rPr>
        <w:tab/>
      </w:r>
      <w:r w:rsidR="0009616C" w:rsidRPr="000163DF">
        <w:rPr>
          <w:rFonts w:ascii="Times New Roman" w:hAnsi="Times New Roman" w:cs="Times New Roman"/>
          <w:b/>
          <w:sz w:val="28"/>
          <w:szCs w:val="28"/>
        </w:rPr>
        <w:tab/>
      </w:r>
      <w:r w:rsidR="0009616C" w:rsidRPr="000163DF">
        <w:rPr>
          <w:rFonts w:ascii="Times New Roman" w:hAnsi="Times New Roman" w:cs="Times New Roman"/>
          <w:b/>
          <w:sz w:val="28"/>
          <w:szCs w:val="28"/>
        </w:rPr>
        <w:tab/>
      </w:r>
      <w:r w:rsidR="0009616C" w:rsidRPr="000163DF">
        <w:rPr>
          <w:rFonts w:ascii="Times New Roman" w:hAnsi="Times New Roman" w:cs="Times New Roman"/>
          <w:b/>
          <w:sz w:val="28"/>
          <w:szCs w:val="28"/>
        </w:rPr>
        <w:tab/>
      </w:r>
      <w:r w:rsidR="0009616C" w:rsidRPr="000163DF">
        <w:rPr>
          <w:rFonts w:ascii="Times New Roman" w:hAnsi="Times New Roman" w:cs="Times New Roman"/>
          <w:b/>
          <w:sz w:val="28"/>
          <w:szCs w:val="28"/>
        </w:rPr>
        <w:tab/>
      </w:r>
      <w:r w:rsidR="0009616C" w:rsidRPr="000163DF">
        <w:rPr>
          <w:rFonts w:ascii="Times New Roman" w:hAnsi="Times New Roman" w:cs="Times New Roman"/>
          <w:b/>
          <w:sz w:val="28"/>
          <w:szCs w:val="28"/>
        </w:rPr>
        <w:tab/>
      </w:r>
      <w:r w:rsidR="0009616C" w:rsidRPr="000163DF">
        <w:rPr>
          <w:rFonts w:ascii="Times New Roman" w:hAnsi="Times New Roman" w:cs="Times New Roman"/>
          <w:b/>
          <w:sz w:val="28"/>
          <w:szCs w:val="28"/>
        </w:rPr>
        <w:tab/>
      </w:r>
      <w:bookmarkStart w:id="0" w:name="_GoBack"/>
      <w:bookmarkEnd w:id="0"/>
      <w:r w:rsidR="0009616C" w:rsidRPr="000163DF">
        <w:rPr>
          <w:rFonts w:ascii="Times New Roman" w:hAnsi="Times New Roman" w:cs="Times New Roman"/>
          <w:b/>
          <w:sz w:val="28"/>
          <w:szCs w:val="28"/>
        </w:rPr>
        <w:tab/>
      </w:r>
      <w:r w:rsidRPr="000163DF">
        <w:rPr>
          <w:rFonts w:ascii="Times New Roman" w:hAnsi="Times New Roman" w:cs="Times New Roman"/>
          <w:b/>
          <w:sz w:val="28"/>
          <w:szCs w:val="28"/>
        </w:rPr>
        <w:t>Э. Чодуев</w:t>
      </w:r>
    </w:p>
    <w:sectPr w:rsidR="00663934" w:rsidRPr="000279BE" w:rsidSect="000279BE">
      <w:footerReference w:type="default" r:id="rId9"/>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EAE" w:rsidRDefault="00152EAE" w:rsidP="00FE7372">
      <w:pPr>
        <w:spacing w:after="0" w:line="240" w:lineRule="auto"/>
      </w:pPr>
      <w:r>
        <w:separator/>
      </w:r>
    </w:p>
  </w:endnote>
  <w:endnote w:type="continuationSeparator" w:id="0">
    <w:p w:rsidR="00152EAE" w:rsidRDefault="00152EAE" w:rsidP="00FE7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5822622"/>
      <w:docPartObj>
        <w:docPartGallery w:val="Page Numbers (Bottom of Page)"/>
        <w:docPartUnique/>
      </w:docPartObj>
    </w:sdtPr>
    <w:sdtEndPr/>
    <w:sdtContent>
      <w:p w:rsidR="00535B8B" w:rsidRDefault="00535B8B">
        <w:pPr>
          <w:pStyle w:val="a6"/>
          <w:jc w:val="center"/>
        </w:pPr>
        <w:r>
          <w:fldChar w:fldCharType="begin"/>
        </w:r>
        <w:r>
          <w:instrText>PAGE   \* MERGEFORMAT</w:instrText>
        </w:r>
        <w:r>
          <w:fldChar w:fldCharType="separate"/>
        </w:r>
        <w:r w:rsidR="00D6409C" w:rsidRPr="00D6409C">
          <w:rPr>
            <w:noProof/>
            <w:lang w:val="ru-RU"/>
          </w:rPr>
          <w:t>2</w:t>
        </w:r>
        <w:r>
          <w:fldChar w:fldCharType="end"/>
        </w:r>
      </w:p>
    </w:sdtContent>
  </w:sdt>
  <w:p w:rsidR="00535B8B" w:rsidRDefault="00535B8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EAE" w:rsidRDefault="00152EAE" w:rsidP="00FE7372">
      <w:pPr>
        <w:spacing w:after="0" w:line="240" w:lineRule="auto"/>
      </w:pPr>
      <w:r>
        <w:separator/>
      </w:r>
    </w:p>
  </w:footnote>
  <w:footnote w:type="continuationSeparator" w:id="0">
    <w:p w:rsidR="00152EAE" w:rsidRDefault="00152EAE" w:rsidP="00FE73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21CBB"/>
    <w:multiLevelType w:val="hybridMultilevel"/>
    <w:tmpl w:val="AA4CA01E"/>
    <w:lvl w:ilvl="0" w:tplc="C14E761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5091374"/>
    <w:multiLevelType w:val="hybridMultilevel"/>
    <w:tmpl w:val="4498DBD8"/>
    <w:lvl w:ilvl="0" w:tplc="7F1A9D12">
      <w:start w:val="1"/>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3B597452"/>
    <w:multiLevelType w:val="multilevel"/>
    <w:tmpl w:val="924019C0"/>
    <w:lvl w:ilvl="0">
      <w:start w:val="1"/>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61251A13"/>
    <w:multiLevelType w:val="hybridMultilevel"/>
    <w:tmpl w:val="72688268"/>
    <w:lvl w:ilvl="0" w:tplc="5260C47C">
      <w:start w:val="1"/>
      <w:numFmt w:val="decimal"/>
      <w:lvlText w:val="%1-"/>
      <w:lvlJc w:val="left"/>
      <w:pPr>
        <w:ind w:left="2445" w:hanging="20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0627E5"/>
    <w:multiLevelType w:val="hybridMultilevel"/>
    <w:tmpl w:val="560217FC"/>
    <w:lvl w:ilvl="0" w:tplc="638ED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B667EFC"/>
    <w:multiLevelType w:val="hybridMultilevel"/>
    <w:tmpl w:val="35EE7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7B709F"/>
    <w:multiLevelType w:val="hybridMultilevel"/>
    <w:tmpl w:val="7DF817F0"/>
    <w:lvl w:ilvl="0" w:tplc="D49E28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
  </w:num>
  <w:num w:numId="3">
    <w:abstractNumId w:val="0"/>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C12"/>
    <w:rsid w:val="000163DF"/>
    <w:rsid w:val="00017744"/>
    <w:rsid w:val="00017DA9"/>
    <w:rsid w:val="000279BE"/>
    <w:rsid w:val="00031C5F"/>
    <w:rsid w:val="00053401"/>
    <w:rsid w:val="00054D44"/>
    <w:rsid w:val="0006248F"/>
    <w:rsid w:val="00064F3D"/>
    <w:rsid w:val="00070404"/>
    <w:rsid w:val="000865EA"/>
    <w:rsid w:val="000952AC"/>
    <w:rsid w:val="0009616C"/>
    <w:rsid w:val="000B2824"/>
    <w:rsid w:val="000D1409"/>
    <w:rsid w:val="000D76EF"/>
    <w:rsid w:val="000E1C11"/>
    <w:rsid w:val="000F73AA"/>
    <w:rsid w:val="000F7879"/>
    <w:rsid w:val="00136C0A"/>
    <w:rsid w:val="00144339"/>
    <w:rsid w:val="0014536B"/>
    <w:rsid w:val="00152EAE"/>
    <w:rsid w:val="0016303C"/>
    <w:rsid w:val="00170CED"/>
    <w:rsid w:val="00173455"/>
    <w:rsid w:val="00176E1C"/>
    <w:rsid w:val="001842E7"/>
    <w:rsid w:val="00185230"/>
    <w:rsid w:val="001860B2"/>
    <w:rsid w:val="001A274D"/>
    <w:rsid w:val="001B0056"/>
    <w:rsid w:val="001B1367"/>
    <w:rsid w:val="001B2ECD"/>
    <w:rsid w:val="001D33DF"/>
    <w:rsid w:val="001E051B"/>
    <w:rsid w:val="001E5442"/>
    <w:rsid w:val="001F1F48"/>
    <w:rsid w:val="001F5304"/>
    <w:rsid w:val="001F5B39"/>
    <w:rsid w:val="00213B2A"/>
    <w:rsid w:val="00220ABE"/>
    <w:rsid w:val="00222A68"/>
    <w:rsid w:val="0023033C"/>
    <w:rsid w:val="00231801"/>
    <w:rsid w:val="00232268"/>
    <w:rsid w:val="00236866"/>
    <w:rsid w:val="00243B82"/>
    <w:rsid w:val="00254873"/>
    <w:rsid w:val="00255152"/>
    <w:rsid w:val="00266D2D"/>
    <w:rsid w:val="00286E30"/>
    <w:rsid w:val="00292895"/>
    <w:rsid w:val="002A5E8B"/>
    <w:rsid w:val="002B06F9"/>
    <w:rsid w:val="002B4314"/>
    <w:rsid w:val="002B6B5E"/>
    <w:rsid w:val="002B6E36"/>
    <w:rsid w:val="002C157D"/>
    <w:rsid w:val="002E07E8"/>
    <w:rsid w:val="002F5B39"/>
    <w:rsid w:val="002F653A"/>
    <w:rsid w:val="00302DA6"/>
    <w:rsid w:val="00306691"/>
    <w:rsid w:val="00312238"/>
    <w:rsid w:val="00312A57"/>
    <w:rsid w:val="00332BC9"/>
    <w:rsid w:val="00336EFA"/>
    <w:rsid w:val="00341919"/>
    <w:rsid w:val="003437D9"/>
    <w:rsid w:val="00394203"/>
    <w:rsid w:val="003A50DC"/>
    <w:rsid w:val="003B7957"/>
    <w:rsid w:val="003C54EF"/>
    <w:rsid w:val="003D7316"/>
    <w:rsid w:val="004000C3"/>
    <w:rsid w:val="00420D3C"/>
    <w:rsid w:val="00427828"/>
    <w:rsid w:val="00436F83"/>
    <w:rsid w:val="004536F7"/>
    <w:rsid w:val="004634F6"/>
    <w:rsid w:val="00475AA5"/>
    <w:rsid w:val="00491128"/>
    <w:rsid w:val="004A61BA"/>
    <w:rsid w:val="004B020D"/>
    <w:rsid w:val="004B49BB"/>
    <w:rsid w:val="004C291B"/>
    <w:rsid w:val="004D3419"/>
    <w:rsid w:val="004D36C0"/>
    <w:rsid w:val="00503022"/>
    <w:rsid w:val="005032FC"/>
    <w:rsid w:val="005066D1"/>
    <w:rsid w:val="00522251"/>
    <w:rsid w:val="00535B8B"/>
    <w:rsid w:val="00550808"/>
    <w:rsid w:val="0055109A"/>
    <w:rsid w:val="00560BE6"/>
    <w:rsid w:val="00563D4A"/>
    <w:rsid w:val="0056712B"/>
    <w:rsid w:val="00577824"/>
    <w:rsid w:val="00590151"/>
    <w:rsid w:val="00591D7F"/>
    <w:rsid w:val="00592F2E"/>
    <w:rsid w:val="005C172D"/>
    <w:rsid w:val="005C64BB"/>
    <w:rsid w:val="005C7365"/>
    <w:rsid w:val="005D541C"/>
    <w:rsid w:val="006048A2"/>
    <w:rsid w:val="006125A5"/>
    <w:rsid w:val="00624021"/>
    <w:rsid w:val="006260AF"/>
    <w:rsid w:val="00632AE9"/>
    <w:rsid w:val="006366D0"/>
    <w:rsid w:val="00657352"/>
    <w:rsid w:val="00663934"/>
    <w:rsid w:val="00691B39"/>
    <w:rsid w:val="00693775"/>
    <w:rsid w:val="00695C87"/>
    <w:rsid w:val="006C39F3"/>
    <w:rsid w:val="006C588C"/>
    <w:rsid w:val="006D00AB"/>
    <w:rsid w:val="006D382A"/>
    <w:rsid w:val="006E2DDC"/>
    <w:rsid w:val="006F0392"/>
    <w:rsid w:val="006F5268"/>
    <w:rsid w:val="00700CC3"/>
    <w:rsid w:val="00702CC0"/>
    <w:rsid w:val="007040A5"/>
    <w:rsid w:val="0071004E"/>
    <w:rsid w:val="00712E6D"/>
    <w:rsid w:val="00725B13"/>
    <w:rsid w:val="00762C12"/>
    <w:rsid w:val="007724EB"/>
    <w:rsid w:val="007756E6"/>
    <w:rsid w:val="007811DC"/>
    <w:rsid w:val="00783136"/>
    <w:rsid w:val="007A3F3D"/>
    <w:rsid w:val="007C3FC7"/>
    <w:rsid w:val="007C4173"/>
    <w:rsid w:val="007C5EB2"/>
    <w:rsid w:val="008015F7"/>
    <w:rsid w:val="00802463"/>
    <w:rsid w:val="0080261C"/>
    <w:rsid w:val="00822078"/>
    <w:rsid w:val="008301ED"/>
    <w:rsid w:val="00844832"/>
    <w:rsid w:val="00854F8D"/>
    <w:rsid w:val="008569B7"/>
    <w:rsid w:val="00860677"/>
    <w:rsid w:val="008651D6"/>
    <w:rsid w:val="00872702"/>
    <w:rsid w:val="008831D1"/>
    <w:rsid w:val="00893A9A"/>
    <w:rsid w:val="008A5ECA"/>
    <w:rsid w:val="008B01F4"/>
    <w:rsid w:val="008D4456"/>
    <w:rsid w:val="008D7D42"/>
    <w:rsid w:val="008E681A"/>
    <w:rsid w:val="008E6FA9"/>
    <w:rsid w:val="008F0EB7"/>
    <w:rsid w:val="008F181A"/>
    <w:rsid w:val="008F5106"/>
    <w:rsid w:val="008F71BF"/>
    <w:rsid w:val="00902D2F"/>
    <w:rsid w:val="009039FC"/>
    <w:rsid w:val="00911EB2"/>
    <w:rsid w:val="00920851"/>
    <w:rsid w:val="009301F5"/>
    <w:rsid w:val="00970B4F"/>
    <w:rsid w:val="0098209A"/>
    <w:rsid w:val="0099235F"/>
    <w:rsid w:val="00996346"/>
    <w:rsid w:val="009A3DCD"/>
    <w:rsid w:val="009D7667"/>
    <w:rsid w:val="009E23C5"/>
    <w:rsid w:val="009F693D"/>
    <w:rsid w:val="00A42F02"/>
    <w:rsid w:val="00A50E4C"/>
    <w:rsid w:val="00A5393B"/>
    <w:rsid w:val="00A57986"/>
    <w:rsid w:val="00A57F20"/>
    <w:rsid w:val="00A60B1A"/>
    <w:rsid w:val="00A74E15"/>
    <w:rsid w:val="00A95EBE"/>
    <w:rsid w:val="00AB2F75"/>
    <w:rsid w:val="00AC2649"/>
    <w:rsid w:val="00AF3816"/>
    <w:rsid w:val="00B079CB"/>
    <w:rsid w:val="00B52268"/>
    <w:rsid w:val="00B62A8A"/>
    <w:rsid w:val="00B863A2"/>
    <w:rsid w:val="00B917AA"/>
    <w:rsid w:val="00B91FDD"/>
    <w:rsid w:val="00B93D39"/>
    <w:rsid w:val="00BB78BF"/>
    <w:rsid w:val="00BC0BA4"/>
    <w:rsid w:val="00BD0F99"/>
    <w:rsid w:val="00BD4142"/>
    <w:rsid w:val="00BD4A4A"/>
    <w:rsid w:val="00BD78B4"/>
    <w:rsid w:val="00BF2F4A"/>
    <w:rsid w:val="00BF6CA8"/>
    <w:rsid w:val="00C07872"/>
    <w:rsid w:val="00C172D2"/>
    <w:rsid w:val="00C208FF"/>
    <w:rsid w:val="00C20F75"/>
    <w:rsid w:val="00C31C8B"/>
    <w:rsid w:val="00C47569"/>
    <w:rsid w:val="00C51724"/>
    <w:rsid w:val="00C535B9"/>
    <w:rsid w:val="00C65766"/>
    <w:rsid w:val="00C771EA"/>
    <w:rsid w:val="00C84794"/>
    <w:rsid w:val="00C90AF6"/>
    <w:rsid w:val="00CA0CD1"/>
    <w:rsid w:val="00CF4D67"/>
    <w:rsid w:val="00D1714F"/>
    <w:rsid w:val="00D23BA9"/>
    <w:rsid w:val="00D2750A"/>
    <w:rsid w:val="00D27FA5"/>
    <w:rsid w:val="00D30B39"/>
    <w:rsid w:val="00D37CC7"/>
    <w:rsid w:val="00D51919"/>
    <w:rsid w:val="00D53151"/>
    <w:rsid w:val="00D62CE8"/>
    <w:rsid w:val="00D6409C"/>
    <w:rsid w:val="00D9305C"/>
    <w:rsid w:val="00DE2CB5"/>
    <w:rsid w:val="00DE5CBD"/>
    <w:rsid w:val="00DF0C68"/>
    <w:rsid w:val="00DF4950"/>
    <w:rsid w:val="00E03E72"/>
    <w:rsid w:val="00E11804"/>
    <w:rsid w:val="00E365C4"/>
    <w:rsid w:val="00E36D86"/>
    <w:rsid w:val="00E46FBB"/>
    <w:rsid w:val="00E53CB3"/>
    <w:rsid w:val="00E56C23"/>
    <w:rsid w:val="00E5771B"/>
    <w:rsid w:val="00E74A3B"/>
    <w:rsid w:val="00E8402B"/>
    <w:rsid w:val="00E9357A"/>
    <w:rsid w:val="00EA0439"/>
    <w:rsid w:val="00ED1AA1"/>
    <w:rsid w:val="00EE0B30"/>
    <w:rsid w:val="00EE4376"/>
    <w:rsid w:val="00F025C2"/>
    <w:rsid w:val="00F21FC0"/>
    <w:rsid w:val="00F26532"/>
    <w:rsid w:val="00F41D02"/>
    <w:rsid w:val="00F50CEE"/>
    <w:rsid w:val="00F5220B"/>
    <w:rsid w:val="00F53705"/>
    <w:rsid w:val="00F836A6"/>
    <w:rsid w:val="00F86236"/>
    <w:rsid w:val="00F90247"/>
    <w:rsid w:val="00FA6232"/>
    <w:rsid w:val="00FB6234"/>
    <w:rsid w:val="00FC5FFE"/>
    <w:rsid w:val="00FE371C"/>
    <w:rsid w:val="00FE465A"/>
    <w:rsid w:val="00FE6B72"/>
    <w:rsid w:val="00FE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D2F"/>
    <w:pPr>
      <w:ind w:left="720"/>
      <w:contextualSpacing/>
    </w:pPr>
  </w:style>
  <w:style w:type="paragraph" w:styleId="a4">
    <w:name w:val="header"/>
    <w:basedOn w:val="a"/>
    <w:link w:val="a5"/>
    <w:uiPriority w:val="99"/>
    <w:unhideWhenUsed/>
    <w:rsid w:val="00FE737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E7372"/>
    <w:rPr>
      <w:lang w:val="ky-KG"/>
    </w:rPr>
  </w:style>
  <w:style w:type="paragraph" w:styleId="a6">
    <w:name w:val="footer"/>
    <w:basedOn w:val="a"/>
    <w:link w:val="a7"/>
    <w:uiPriority w:val="99"/>
    <w:unhideWhenUsed/>
    <w:rsid w:val="00FE73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E7372"/>
    <w:rPr>
      <w:lang w:val="ky-KG"/>
    </w:rPr>
  </w:style>
  <w:style w:type="paragraph" w:styleId="a8">
    <w:name w:val="Balloon Text"/>
    <w:basedOn w:val="a"/>
    <w:link w:val="a9"/>
    <w:uiPriority w:val="99"/>
    <w:semiHidden/>
    <w:unhideWhenUsed/>
    <w:rsid w:val="00FE73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7372"/>
    <w:rPr>
      <w:rFonts w:ascii="Tahoma" w:hAnsi="Tahoma" w:cs="Tahoma"/>
      <w:sz w:val="16"/>
      <w:szCs w:val="16"/>
      <w:lang w:val="ky-KG"/>
    </w:rPr>
  </w:style>
  <w:style w:type="paragraph" w:customStyle="1" w:styleId="tkNazvanie">
    <w:name w:val="_Название (tkNazvanie)"/>
    <w:basedOn w:val="a"/>
    <w:rsid w:val="001F5304"/>
    <w:pPr>
      <w:spacing w:before="400" w:after="400"/>
      <w:ind w:left="1134" w:right="1134"/>
      <w:jc w:val="center"/>
    </w:pPr>
    <w:rPr>
      <w:rFonts w:ascii="Arial" w:eastAsia="Times New Roman" w:hAnsi="Arial" w:cs="Arial"/>
      <w:b/>
      <w:bCs/>
      <w:sz w:val="24"/>
      <w:szCs w:val="24"/>
      <w:lang w:val="ru-RU" w:eastAsia="ru-RU"/>
    </w:rPr>
  </w:style>
  <w:style w:type="character" w:customStyle="1" w:styleId="aa">
    <w:name w:val="Обычный (веб) Знак"/>
    <w:link w:val="ab"/>
    <w:locked/>
    <w:rsid w:val="002B06F9"/>
    <w:rPr>
      <w:rFonts w:ascii="Times New Roman" w:eastAsia="Times New Roman" w:hAnsi="Times New Roman" w:cs="Times New Roman"/>
      <w:sz w:val="24"/>
      <w:szCs w:val="24"/>
      <w:lang w:eastAsia="ru-RU"/>
    </w:rPr>
  </w:style>
  <w:style w:type="paragraph" w:styleId="ab">
    <w:name w:val="Normal (Web)"/>
    <w:basedOn w:val="a"/>
    <w:link w:val="aa"/>
    <w:unhideWhenUsed/>
    <w:rsid w:val="002B06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
    <w:name w:val="Без интервала1"/>
    <w:aliases w:val="Дооранов,чсамя,обычный"/>
    <w:link w:val="ac"/>
    <w:uiPriority w:val="1"/>
    <w:qFormat/>
    <w:rsid w:val="00436F83"/>
    <w:pPr>
      <w:spacing w:after="0" w:line="240" w:lineRule="auto"/>
    </w:pPr>
    <w:rPr>
      <w:rFonts w:ascii="Calibri" w:eastAsia="Calibri" w:hAnsi="Calibri" w:cs="Times New Roman"/>
    </w:rPr>
  </w:style>
  <w:style w:type="character" w:customStyle="1" w:styleId="ac">
    <w:name w:val="Без интервала Знак"/>
    <w:aliases w:val="Дооранов Знак,чсамя Знак,обычный Знак"/>
    <w:link w:val="1"/>
    <w:uiPriority w:val="1"/>
    <w:locked/>
    <w:rsid w:val="00436F83"/>
    <w:rPr>
      <w:rFonts w:ascii="Calibri" w:eastAsia="Calibri" w:hAnsi="Calibri" w:cs="Times New Roman"/>
    </w:rPr>
  </w:style>
  <w:style w:type="paragraph" w:customStyle="1" w:styleId="tkTablica">
    <w:name w:val="_Текст таблицы (tkTablica)"/>
    <w:basedOn w:val="a"/>
    <w:rsid w:val="00C51724"/>
    <w:pPr>
      <w:spacing w:after="60"/>
    </w:pPr>
    <w:rPr>
      <w:rFonts w:ascii="Arial" w:eastAsia="Times New Roman" w:hAnsi="Arial" w:cs="Arial"/>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D2F"/>
    <w:pPr>
      <w:ind w:left="720"/>
      <w:contextualSpacing/>
    </w:pPr>
  </w:style>
  <w:style w:type="paragraph" w:styleId="a4">
    <w:name w:val="header"/>
    <w:basedOn w:val="a"/>
    <w:link w:val="a5"/>
    <w:uiPriority w:val="99"/>
    <w:unhideWhenUsed/>
    <w:rsid w:val="00FE737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E7372"/>
    <w:rPr>
      <w:lang w:val="ky-KG"/>
    </w:rPr>
  </w:style>
  <w:style w:type="paragraph" w:styleId="a6">
    <w:name w:val="footer"/>
    <w:basedOn w:val="a"/>
    <w:link w:val="a7"/>
    <w:uiPriority w:val="99"/>
    <w:unhideWhenUsed/>
    <w:rsid w:val="00FE73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E7372"/>
    <w:rPr>
      <w:lang w:val="ky-KG"/>
    </w:rPr>
  </w:style>
  <w:style w:type="paragraph" w:styleId="a8">
    <w:name w:val="Balloon Text"/>
    <w:basedOn w:val="a"/>
    <w:link w:val="a9"/>
    <w:uiPriority w:val="99"/>
    <w:semiHidden/>
    <w:unhideWhenUsed/>
    <w:rsid w:val="00FE73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7372"/>
    <w:rPr>
      <w:rFonts w:ascii="Tahoma" w:hAnsi="Tahoma" w:cs="Tahoma"/>
      <w:sz w:val="16"/>
      <w:szCs w:val="16"/>
      <w:lang w:val="ky-KG"/>
    </w:rPr>
  </w:style>
  <w:style w:type="paragraph" w:customStyle="1" w:styleId="tkNazvanie">
    <w:name w:val="_Название (tkNazvanie)"/>
    <w:basedOn w:val="a"/>
    <w:rsid w:val="001F5304"/>
    <w:pPr>
      <w:spacing w:before="400" w:after="400"/>
      <w:ind w:left="1134" w:right="1134"/>
      <w:jc w:val="center"/>
    </w:pPr>
    <w:rPr>
      <w:rFonts w:ascii="Arial" w:eastAsia="Times New Roman" w:hAnsi="Arial" w:cs="Arial"/>
      <w:b/>
      <w:bCs/>
      <w:sz w:val="24"/>
      <w:szCs w:val="24"/>
      <w:lang w:val="ru-RU" w:eastAsia="ru-RU"/>
    </w:rPr>
  </w:style>
  <w:style w:type="character" w:customStyle="1" w:styleId="aa">
    <w:name w:val="Обычный (веб) Знак"/>
    <w:link w:val="ab"/>
    <w:locked/>
    <w:rsid w:val="002B06F9"/>
    <w:rPr>
      <w:rFonts w:ascii="Times New Roman" w:eastAsia="Times New Roman" w:hAnsi="Times New Roman" w:cs="Times New Roman"/>
      <w:sz w:val="24"/>
      <w:szCs w:val="24"/>
      <w:lang w:eastAsia="ru-RU"/>
    </w:rPr>
  </w:style>
  <w:style w:type="paragraph" w:styleId="ab">
    <w:name w:val="Normal (Web)"/>
    <w:basedOn w:val="a"/>
    <w:link w:val="aa"/>
    <w:unhideWhenUsed/>
    <w:rsid w:val="002B06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
    <w:name w:val="Без интервала1"/>
    <w:aliases w:val="Дооранов,чсамя,обычный"/>
    <w:link w:val="ac"/>
    <w:uiPriority w:val="1"/>
    <w:qFormat/>
    <w:rsid w:val="00436F83"/>
    <w:pPr>
      <w:spacing w:after="0" w:line="240" w:lineRule="auto"/>
    </w:pPr>
    <w:rPr>
      <w:rFonts w:ascii="Calibri" w:eastAsia="Calibri" w:hAnsi="Calibri" w:cs="Times New Roman"/>
    </w:rPr>
  </w:style>
  <w:style w:type="character" w:customStyle="1" w:styleId="ac">
    <w:name w:val="Без интервала Знак"/>
    <w:aliases w:val="Дооранов Знак,чсамя Знак,обычный Знак"/>
    <w:link w:val="1"/>
    <w:uiPriority w:val="1"/>
    <w:locked/>
    <w:rsid w:val="00436F83"/>
    <w:rPr>
      <w:rFonts w:ascii="Calibri" w:eastAsia="Calibri" w:hAnsi="Calibri" w:cs="Times New Roman"/>
    </w:rPr>
  </w:style>
  <w:style w:type="paragraph" w:customStyle="1" w:styleId="tkTablica">
    <w:name w:val="_Текст таблицы (tkTablica)"/>
    <w:basedOn w:val="a"/>
    <w:rsid w:val="00C51724"/>
    <w:pPr>
      <w:spacing w:after="60"/>
    </w:pPr>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735702">
      <w:bodyDiv w:val="1"/>
      <w:marLeft w:val="0"/>
      <w:marRight w:val="0"/>
      <w:marTop w:val="0"/>
      <w:marBottom w:val="0"/>
      <w:divBdr>
        <w:top w:val="none" w:sz="0" w:space="0" w:color="auto"/>
        <w:left w:val="none" w:sz="0" w:space="0" w:color="auto"/>
        <w:bottom w:val="none" w:sz="0" w:space="0" w:color="auto"/>
        <w:right w:val="none" w:sz="0" w:space="0" w:color="auto"/>
      </w:divBdr>
    </w:div>
    <w:div w:id="13197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2547F-0910-42A4-9C0C-BD47A666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512</Words>
  <Characters>2923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307</dc:creator>
  <cp:lastModifiedBy>520</cp:lastModifiedBy>
  <cp:revision>219</cp:revision>
  <dcterms:created xsi:type="dcterms:W3CDTF">2020-06-11T11:28:00Z</dcterms:created>
  <dcterms:modified xsi:type="dcterms:W3CDTF">2020-06-18T09:29:00Z</dcterms:modified>
</cp:coreProperties>
</file>